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21" w:rsidRDefault="000D104A" w:rsidP="00B3764F">
      <w:pPr>
        <w:jc w:val="both"/>
      </w:pPr>
      <w:r>
        <w:t xml:space="preserve">       Gençlik ve </w:t>
      </w:r>
      <w:r w:rsidR="008100F2">
        <w:t>Spor Bakanlığı Spor Hizmetleri Genel M</w:t>
      </w:r>
      <w:r>
        <w:t xml:space="preserve">üdürlüğünün 16.06.2021 tarihinde, Federasyonumuz dahil olmak üzere tüm Federasyonlara göndermiş olduğu resmi yazıda, Ulusal turnuvalar ile Türkiye Şampiyonası ve Milli Takım seçmelerinin </w:t>
      </w:r>
      <w:r w:rsidRPr="00B3764F">
        <w:rPr>
          <w:b/>
          <w:color w:val="FF0000"/>
        </w:rPr>
        <w:t xml:space="preserve">artık otellerde </w:t>
      </w:r>
      <w:proofErr w:type="gramStart"/>
      <w:r w:rsidRPr="00B3764F">
        <w:rPr>
          <w:b/>
          <w:color w:val="FF0000"/>
        </w:rPr>
        <w:t>değil , Spor</w:t>
      </w:r>
      <w:proofErr w:type="gramEnd"/>
      <w:r w:rsidRPr="00B3764F">
        <w:rPr>
          <w:b/>
          <w:color w:val="FF0000"/>
        </w:rPr>
        <w:t xml:space="preserve"> Bakanlığına bağlı kurum ve tesislerde </w:t>
      </w:r>
      <w:r>
        <w:t>düzenlenmesi belirtilmiştir.</w:t>
      </w:r>
    </w:p>
    <w:p w:rsidR="000D104A" w:rsidRDefault="000D104A" w:rsidP="00B3764F">
      <w:pPr>
        <w:jc w:val="both"/>
      </w:pPr>
      <w:r>
        <w:t xml:space="preserve">        2021 Türki</w:t>
      </w:r>
      <w:r w:rsidR="008100F2">
        <w:t>ye Bilek Güreşi Şampiyonası ve D</w:t>
      </w:r>
      <w:r>
        <w:t>ünya Şampiyonası Milli Takım seçmeleri için</w:t>
      </w:r>
      <w:r w:rsidR="008100F2">
        <w:t>,</w:t>
      </w:r>
      <w:r>
        <w:t xml:space="preserve"> te</w:t>
      </w:r>
      <w:r w:rsidR="00B3764F">
        <w:t>klif edilen illerimizden Şanlıu</w:t>
      </w:r>
      <w:r>
        <w:t>rfa, Kilis ve Antalya illerimiz Ağustos ayında çok sıcak olduğu için, Eskişehir ilimiz ise daha önce</w:t>
      </w:r>
      <w:r w:rsidR="008100F2">
        <w:t xml:space="preserve">ki yıllarda </w:t>
      </w:r>
      <w:r>
        <w:t xml:space="preserve">birkaç </w:t>
      </w:r>
      <w:proofErr w:type="gramStart"/>
      <w:r>
        <w:t>kez  şampiyonaya</w:t>
      </w:r>
      <w:proofErr w:type="gramEnd"/>
      <w:r>
        <w:t xml:space="preserve"> ev sahipliği yaptığı için </w:t>
      </w:r>
      <w:r w:rsidR="0045699E">
        <w:t xml:space="preserve">değerlendirilmemiş olup, Federasyonumuz </w:t>
      </w:r>
      <w:r w:rsidR="0045699E" w:rsidRPr="00B3764F">
        <w:rPr>
          <w:b/>
          <w:color w:val="FF0000"/>
        </w:rPr>
        <w:t>Yönetim Kurulu, MHK ve Teknik Kurulumuzca yapılan istişareler neticesinde,</w:t>
      </w:r>
      <w:r w:rsidR="0045699E" w:rsidRPr="00B3764F">
        <w:rPr>
          <w:color w:val="FF0000"/>
        </w:rPr>
        <w:t xml:space="preserve"> </w:t>
      </w:r>
      <w:r w:rsidR="0045699E">
        <w:t xml:space="preserve">2021 Türkiye Bilek Güreşi Şampiyonası ve Milli Takım Seçmelerinin </w:t>
      </w:r>
      <w:r w:rsidR="0045699E" w:rsidRPr="00B3764F">
        <w:rPr>
          <w:b/>
          <w:color w:val="FF0000"/>
        </w:rPr>
        <w:t>TOKAT</w:t>
      </w:r>
      <w:r w:rsidR="0045699E">
        <w:t xml:space="preserve"> ilimizde düzenlenmesine karar verilmiştir.</w:t>
      </w:r>
    </w:p>
    <w:p w:rsidR="00517913" w:rsidRDefault="00517913" w:rsidP="00B3764F">
      <w:pPr>
        <w:jc w:val="both"/>
        <w:rPr>
          <w:color w:val="000000" w:themeColor="text1"/>
        </w:rPr>
      </w:pPr>
      <w:r>
        <w:rPr>
          <w:color w:val="FF0000"/>
        </w:rPr>
        <w:t xml:space="preserve">NOT: </w:t>
      </w:r>
      <w:r>
        <w:rPr>
          <w:color w:val="000000" w:themeColor="text1"/>
        </w:rPr>
        <w:t>Tokat Havalimanı tadilatta olduğu için Tokat’a uçuş yapılamamaktadır. Hava yolunu tercih edeceklerin Sivas’a uçuş yapmaları gerekmektedir.</w:t>
      </w:r>
    </w:p>
    <w:p w:rsidR="00517913" w:rsidRDefault="00B3764F" w:rsidP="00B3764F">
      <w:pPr>
        <w:jc w:val="both"/>
        <w:rPr>
          <w:color w:val="000000" w:themeColor="text1"/>
        </w:rPr>
      </w:pPr>
      <w:r>
        <w:rPr>
          <w:color w:val="000000" w:themeColor="text1"/>
        </w:rPr>
        <w:t>Sivas Hava</w:t>
      </w:r>
      <w:r w:rsidR="00517913">
        <w:rPr>
          <w:color w:val="000000" w:themeColor="text1"/>
        </w:rPr>
        <w:t>alanı – Tokat merkez arası 109 kilometre olup bir buçuk saat sürmektedir.</w:t>
      </w:r>
    </w:p>
    <w:p w:rsidR="001A301C" w:rsidRDefault="001A301C" w:rsidP="00B3764F">
      <w:pPr>
        <w:jc w:val="both"/>
        <w:rPr>
          <w:color w:val="000000" w:themeColor="text1"/>
        </w:rPr>
      </w:pPr>
      <w:r>
        <w:rPr>
          <w:color w:val="000000" w:themeColor="text1"/>
        </w:rPr>
        <w:t>Tokat ilinde konaklama yapılabilecek otel isimleri ve tel</w:t>
      </w:r>
      <w:r w:rsidR="00B3764F">
        <w:rPr>
          <w:color w:val="000000" w:themeColor="text1"/>
        </w:rPr>
        <w:t xml:space="preserve">efon bilgileri, </w:t>
      </w:r>
      <w:r>
        <w:rPr>
          <w:color w:val="000000" w:themeColor="text1"/>
        </w:rPr>
        <w:t xml:space="preserve">yarışma </w:t>
      </w:r>
      <w:proofErr w:type="spellStart"/>
      <w:r>
        <w:rPr>
          <w:color w:val="000000" w:themeColor="text1"/>
        </w:rPr>
        <w:t>reglamanı</w:t>
      </w:r>
      <w:proofErr w:type="spellEnd"/>
      <w:r>
        <w:rPr>
          <w:color w:val="000000" w:themeColor="text1"/>
        </w:rPr>
        <w:t xml:space="preserve"> ekinde bulunan dosyada mevcuttur. </w:t>
      </w:r>
      <w:proofErr w:type="gramStart"/>
      <w:r>
        <w:rPr>
          <w:color w:val="000000" w:themeColor="text1"/>
        </w:rPr>
        <w:t>Sporcu , idareci</w:t>
      </w:r>
      <w:proofErr w:type="gramEnd"/>
      <w:r>
        <w:rPr>
          <w:color w:val="000000" w:themeColor="text1"/>
        </w:rPr>
        <w:t xml:space="preserve"> ve antrenörler istedikleri otellerde konaklama yapabilirler.</w:t>
      </w:r>
      <w:r w:rsidR="00B3764F">
        <w:rPr>
          <w:color w:val="000000" w:themeColor="text1"/>
        </w:rPr>
        <w:t xml:space="preserve"> </w:t>
      </w:r>
    </w:p>
    <w:p w:rsidR="00B3764F" w:rsidRDefault="00B3764F" w:rsidP="00B3764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Bu yarışmada </w:t>
      </w:r>
      <w:r w:rsidRPr="000312F1">
        <w:rPr>
          <w:b/>
          <w:color w:val="FF0000"/>
        </w:rPr>
        <w:t>KYK yurtlarında konaklamak isteyen</w:t>
      </w:r>
      <w:r w:rsidRPr="000312F1">
        <w:rPr>
          <w:color w:val="FF0000"/>
        </w:rPr>
        <w:t xml:space="preserve"> </w:t>
      </w:r>
      <w:proofErr w:type="gramStart"/>
      <w:r>
        <w:rPr>
          <w:color w:val="000000" w:themeColor="text1"/>
        </w:rPr>
        <w:t>sporcu , idareci</w:t>
      </w:r>
      <w:proofErr w:type="gramEnd"/>
      <w:r>
        <w:rPr>
          <w:color w:val="000000" w:themeColor="text1"/>
        </w:rPr>
        <w:t xml:space="preserve"> ve antrenörler için, </w:t>
      </w:r>
    </w:p>
    <w:p w:rsidR="00B3764F" w:rsidRDefault="00B3764F" w:rsidP="00B3764F">
      <w:pPr>
        <w:jc w:val="both"/>
        <w:rPr>
          <w:color w:val="000000" w:themeColor="text1"/>
        </w:rPr>
      </w:pPr>
      <w:r w:rsidRPr="00B3764F">
        <w:rPr>
          <w:b/>
          <w:color w:val="FF0000"/>
        </w:rPr>
        <w:t>Erkekler için</w:t>
      </w:r>
      <w:r w:rsidRPr="000312F1">
        <w:rPr>
          <w:color w:val="FF0000"/>
        </w:rPr>
        <w:t>,</w:t>
      </w:r>
      <w:r>
        <w:rPr>
          <w:color w:val="000000" w:themeColor="text1"/>
        </w:rPr>
        <w:t xml:space="preserve"> </w:t>
      </w:r>
    </w:p>
    <w:p w:rsidR="00B3764F" w:rsidRDefault="00B3764F" w:rsidP="00B3764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Mehmet Emin </w:t>
      </w:r>
      <w:proofErr w:type="spellStart"/>
      <w:r>
        <w:rPr>
          <w:color w:val="000000" w:themeColor="text1"/>
        </w:rPr>
        <w:t>Tokadi</w:t>
      </w:r>
      <w:proofErr w:type="spellEnd"/>
      <w:r>
        <w:rPr>
          <w:color w:val="000000" w:themeColor="text1"/>
        </w:rPr>
        <w:t xml:space="preserve"> Erkek Yurdu</w:t>
      </w:r>
      <w:r w:rsidR="000312F1">
        <w:rPr>
          <w:color w:val="000000" w:themeColor="text1"/>
        </w:rPr>
        <w:t xml:space="preserve"> Hizmet verecektir.</w:t>
      </w:r>
    </w:p>
    <w:p w:rsidR="00B3764F" w:rsidRDefault="00B3764F" w:rsidP="00B3764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Adres: </w:t>
      </w:r>
      <w:proofErr w:type="spellStart"/>
      <w:r>
        <w:rPr>
          <w:color w:val="000000" w:themeColor="text1"/>
        </w:rPr>
        <w:t>Yeniyurt</w:t>
      </w:r>
      <w:proofErr w:type="spellEnd"/>
      <w:r>
        <w:rPr>
          <w:color w:val="000000" w:themeColor="text1"/>
        </w:rPr>
        <w:t xml:space="preserve"> Mahallesi Vali Zekai </w:t>
      </w:r>
      <w:proofErr w:type="spellStart"/>
      <w:r>
        <w:rPr>
          <w:color w:val="000000" w:themeColor="text1"/>
        </w:rPr>
        <w:t>Gümüşdiş</w:t>
      </w:r>
      <w:proofErr w:type="spellEnd"/>
      <w:r>
        <w:rPr>
          <w:color w:val="000000" w:themeColor="text1"/>
        </w:rPr>
        <w:t xml:space="preserve"> Bulvarı No:153/1 Merkez/TOKAT</w:t>
      </w:r>
    </w:p>
    <w:p w:rsidR="00B3764F" w:rsidRDefault="00B3764F" w:rsidP="00B3764F">
      <w:pPr>
        <w:jc w:val="both"/>
        <w:rPr>
          <w:color w:val="000000" w:themeColor="text1"/>
        </w:rPr>
      </w:pPr>
    </w:p>
    <w:p w:rsidR="00AA7D38" w:rsidRDefault="00AA7D38" w:rsidP="00B3764F">
      <w:pPr>
        <w:jc w:val="both"/>
        <w:rPr>
          <w:color w:val="000000" w:themeColor="text1"/>
        </w:rPr>
      </w:pPr>
    </w:p>
    <w:p w:rsidR="00AA7D38" w:rsidRPr="00AA7D38" w:rsidRDefault="00AA7D38" w:rsidP="00B3764F">
      <w:pPr>
        <w:jc w:val="both"/>
        <w:rPr>
          <w:b/>
          <w:color w:val="FF0000"/>
        </w:rPr>
      </w:pPr>
      <w:r w:rsidRPr="00AA7D38">
        <w:rPr>
          <w:b/>
          <w:color w:val="FF0000"/>
        </w:rPr>
        <w:t>Kızlar için,</w:t>
      </w:r>
    </w:p>
    <w:p w:rsidR="00AA7D38" w:rsidRDefault="00AA7D38" w:rsidP="00B3764F">
      <w:pPr>
        <w:jc w:val="both"/>
        <w:rPr>
          <w:color w:val="000000" w:themeColor="text1"/>
        </w:rPr>
      </w:pPr>
      <w:r>
        <w:rPr>
          <w:color w:val="000000" w:themeColor="text1"/>
        </w:rPr>
        <w:t>Ballıca Yurt Müdürlüğü (Kız)</w:t>
      </w:r>
      <w:r w:rsidR="000312F1">
        <w:rPr>
          <w:color w:val="000000" w:themeColor="text1"/>
        </w:rPr>
        <w:t xml:space="preserve"> Hizmet verecektir.</w:t>
      </w:r>
    </w:p>
    <w:p w:rsidR="00AA7D38" w:rsidRDefault="00AA7D38" w:rsidP="00B3764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Adres: Bedestenlioğlu Mahallesi </w:t>
      </w:r>
      <w:proofErr w:type="gramStart"/>
      <w:r>
        <w:rPr>
          <w:color w:val="000000" w:themeColor="text1"/>
        </w:rPr>
        <w:t>Kampüs sokak</w:t>
      </w:r>
      <w:proofErr w:type="gramEnd"/>
      <w:r>
        <w:rPr>
          <w:color w:val="000000" w:themeColor="text1"/>
        </w:rPr>
        <w:t xml:space="preserve"> No:21 Merkez / TOKAT</w:t>
      </w:r>
    </w:p>
    <w:p w:rsidR="00AA7D38" w:rsidRDefault="00AA7D38" w:rsidP="00B3764F">
      <w:pPr>
        <w:jc w:val="both"/>
        <w:rPr>
          <w:color w:val="000000" w:themeColor="text1"/>
        </w:rPr>
      </w:pPr>
    </w:p>
    <w:p w:rsidR="00507751" w:rsidRDefault="00507751" w:rsidP="00B3764F">
      <w:pPr>
        <w:jc w:val="both"/>
        <w:rPr>
          <w:color w:val="000000" w:themeColor="text1"/>
        </w:rPr>
      </w:pPr>
      <w:r>
        <w:rPr>
          <w:color w:val="000000" w:themeColor="text1"/>
        </w:rPr>
        <w:t>İrtibat: Ahmet SOĞUKPINAR 0541 249 20 09</w:t>
      </w:r>
    </w:p>
    <w:p w:rsidR="000312F1" w:rsidRDefault="00507751" w:rsidP="00B3764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Kafilede yer alan kız ve erkek sporcu sayısı ile kafile başkanları belirtilerek </w:t>
      </w:r>
      <w:proofErr w:type="spellStart"/>
      <w:r>
        <w:rPr>
          <w:color w:val="000000" w:themeColor="text1"/>
        </w:rPr>
        <w:t>Whatsapp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üzeinden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mesaj  atılması</w:t>
      </w:r>
      <w:proofErr w:type="gramEnd"/>
      <w:r>
        <w:rPr>
          <w:color w:val="000000" w:themeColor="text1"/>
        </w:rPr>
        <w:t xml:space="preserve"> gerekmektedir.</w:t>
      </w:r>
      <w:bookmarkStart w:id="0" w:name="_GoBack"/>
      <w:bookmarkEnd w:id="0"/>
    </w:p>
    <w:p w:rsidR="00B3764F" w:rsidRDefault="00B3764F" w:rsidP="00B3764F">
      <w:pPr>
        <w:jc w:val="both"/>
        <w:rPr>
          <w:color w:val="000000" w:themeColor="text1"/>
        </w:rPr>
      </w:pPr>
    </w:p>
    <w:p w:rsidR="001A301C" w:rsidRPr="00517913" w:rsidRDefault="000312F1" w:rsidP="00B3764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301C">
        <w:rPr>
          <w:color w:val="000000" w:themeColor="text1"/>
        </w:rPr>
        <w:t>Şampiyona Hakemleri, Teknik Kurul üyeleri, Yönetim Kurulu</w:t>
      </w:r>
      <w:r w:rsidR="0034530C">
        <w:rPr>
          <w:color w:val="000000" w:themeColor="text1"/>
        </w:rPr>
        <w:t>, organizasyon g</w:t>
      </w:r>
      <w:r w:rsidR="001A301C">
        <w:rPr>
          <w:color w:val="000000" w:themeColor="text1"/>
        </w:rPr>
        <w:t xml:space="preserve">örevlileri ve Federasyon büro personeli </w:t>
      </w:r>
      <w:r w:rsidR="001A301C" w:rsidRPr="000312F1">
        <w:rPr>
          <w:b/>
          <w:color w:val="FF0000"/>
        </w:rPr>
        <w:t>Federasyonun belirlediği otelde</w:t>
      </w:r>
      <w:r w:rsidR="001A301C" w:rsidRPr="000312F1">
        <w:rPr>
          <w:color w:val="FF0000"/>
        </w:rPr>
        <w:t xml:space="preserve"> </w:t>
      </w:r>
      <w:r w:rsidR="001A301C">
        <w:rPr>
          <w:color w:val="000000" w:themeColor="text1"/>
        </w:rPr>
        <w:t>konaklayacaktır.</w:t>
      </w:r>
    </w:p>
    <w:sectPr w:rsidR="001A301C" w:rsidRPr="0051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AD"/>
    <w:rsid w:val="000312F1"/>
    <w:rsid w:val="000D104A"/>
    <w:rsid w:val="001A301C"/>
    <w:rsid w:val="0034530C"/>
    <w:rsid w:val="00415321"/>
    <w:rsid w:val="0045699E"/>
    <w:rsid w:val="00507751"/>
    <w:rsid w:val="00517913"/>
    <w:rsid w:val="0071258F"/>
    <w:rsid w:val="008100F2"/>
    <w:rsid w:val="00AA7D38"/>
    <w:rsid w:val="00B3764F"/>
    <w:rsid w:val="00D2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8222B-17FA-4266-A8B7-9EDDE625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Hp1</cp:lastModifiedBy>
  <cp:revision>9</cp:revision>
  <dcterms:created xsi:type="dcterms:W3CDTF">2021-06-28T08:48:00Z</dcterms:created>
  <dcterms:modified xsi:type="dcterms:W3CDTF">2021-07-03T10:56:00Z</dcterms:modified>
</cp:coreProperties>
</file>